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Pr="00261324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763709D2" w14:textId="6C5373AD" w:rsidR="00A87F16" w:rsidRDefault="00697116" w:rsidP="00697116">
      <w:pPr>
        <w:jc w:val="center"/>
        <w:rPr>
          <w:rFonts w:ascii="宋体" w:hAnsi="宋体" w:cs="宋体"/>
          <w:b/>
          <w:bCs/>
          <w:color w:val="272727"/>
          <w:kern w:val="0"/>
          <w:szCs w:val="21"/>
        </w:rPr>
      </w:pPr>
      <w:r w:rsidRPr="00697116">
        <w:rPr>
          <w:rFonts w:ascii="宋体" w:hAnsi="宋体" w:cs="宋体" w:hint="eastAsia"/>
          <w:b/>
          <w:bCs/>
          <w:color w:val="272727"/>
          <w:kern w:val="0"/>
          <w:sz w:val="28"/>
          <w:szCs w:val="28"/>
        </w:rPr>
        <w:t>试验报告（Test</w:t>
      </w:r>
      <w:r w:rsidRPr="00697116">
        <w:rPr>
          <w:rFonts w:ascii="宋体" w:hAnsi="宋体" w:cs="宋体"/>
          <w:b/>
          <w:bCs/>
          <w:color w:val="272727"/>
          <w:kern w:val="0"/>
          <w:sz w:val="28"/>
          <w:szCs w:val="28"/>
        </w:rPr>
        <w:t xml:space="preserve"> </w:t>
      </w:r>
      <w:r w:rsidRPr="00697116">
        <w:rPr>
          <w:rFonts w:ascii="宋体" w:hAnsi="宋体" w:cs="宋体" w:hint="eastAsia"/>
          <w:b/>
          <w:bCs/>
          <w:color w:val="272727"/>
          <w:kern w:val="0"/>
          <w:sz w:val="28"/>
          <w:szCs w:val="28"/>
        </w:rPr>
        <w:t>Report）</w:t>
      </w:r>
      <w:r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 xml:space="preserve"> </w:t>
      </w:r>
      <w:r w:rsidRPr="00697116">
        <w:rPr>
          <w:rFonts w:ascii="宋体" w:hAnsi="宋体" w:cs="宋体"/>
          <w:b/>
          <w:bCs/>
          <w:color w:val="272727"/>
          <w:kern w:val="0"/>
          <w:szCs w:val="21"/>
        </w:rPr>
        <w:t>202</w:t>
      </w:r>
      <w:r w:rsidR="00322665">
        <w:rPr>
          <w:rFonts w:ascii="宋体" w:hAnsi="宋体" w:cs="宋体" w:hint="eastAsia"/>
          <w:b/>
          <w:bCs/>
          <w:color w:val="272727"/>
          <w:kern w:val="0"/>
          <w:szCs w:val="21"/>
        </w:rPr>
        <w:t>3</w:t>
      </w:r>
      <w:r w:rsidRPr="00697116">
        <w:rPr>
          <w:rFonts w:ascii="宋体" w:hAnsi="宋体" w:cs="宋体"/>
          <w:b/>
          <w:bCs/>
          <w:color w:val="272727"/>
          <w:kern w:val="0"/>
          <w:szCs w:val="21"/>
        </w:rPr>
        <w:t>/</w:t>
      </w:r>
      <w:r w:rsidR="00322665">
        <w:rPr>
          <w:rFonts w:ascii="宋体" w:hAnsi="宋体" w:cs="宋体" w:hint="eastAsia"/>
          <w:b/>
          <w:bCs/>
          <w:color w:val="272727"/>
          <w:kern w:val="0"/>
          <w:szCs w:val="21"/>
        </w:rPr>
        <w:t>06</w:t>
      </w:r>
      <w:r w:rsidRPr="00697116">
        <w:rPr>
          <w:rFonts w:ascii="宋体" w:hAnsi="宋体" w:cs="宋体"/>
          <w:b/>
          <w:bCs/>
          <w:color w:val="272727"/>
          <w:kern w:val="0"/>
          <w:szCs w:val="21"/>
        </w:rPr>
        <w:t>/</w:t>
      </w:r>
      <w:r w:rsidR="008A17C4">
        <w:rPr>
          <w:rFonts w:ascii="宋体" w:hAnsi="宋体" w:cs="宋体" w:hint="eastAsia"/>
          <w:b/>
          <w:bCs/>
          <w:color w:val="272727"/>
          <w:kern w:val="0"/>
          <w:szCs w:val="21"/>
        </w:rPr>
        <w:t>30</w:t>
      </w:r>
    </w:p>
    <w:p w14:paraId="4C68CF2D" w14:textId="0333EB69" w:rsidR="00697116" w:rsidRDefault="00697116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试验目的：</w:t>
      </w:r>
    </w:p>
    <w:p w14:paraId="7D8CF695" w14:textId="72389ED1" w:rsidR="00655E44" w:rsidRDefault="00697116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 xml:space="preserve"> </w:t>
      </w:r>
      <w:r>
        <w:rPr>
          <w:rFonts w:ascii="宋体" w:hAnsi="宋体" w:cs="宋体"/>
          <w:b/>
          <w:bCs/>
          <w:color w:val="272727"/>
          <w:kern w:val="0"/>
          <w:szCs w:val="21"/>
        </w:rPr>
        <w:t xml:space="preserve">    </w:t>
      </w:r>
      <w:r w:rsidR="00655E44">
        <w:rPr>
          <w:rFonts w:ascii="宋体" w:hAnsi="宋体" w:cs="宋体" w:hint="eastAsia"/>
          <w:b/>
          <w:bCs/>
          <w:color w:val="272727"/>
          <w:kern w:val="0"/>
          <w:szCs w:val="21"/>
        </w:rPr>
        <w:t>分散剂在</w:t>
      </w:r>
      <w:r w:rsidR="008A17C4">
        <w:rPr>
          <w:rFonts w:ascii="宋体" w:hAnsi="宋体" w:cs="宋体" w:hint="eastAsia"/>
          <w:b/>
          <w:bCs/>
          <w:color w:val="272727"/>
          <w:kern w:val="0"/>
          <w:szCs w:val="21"/>
        </w:rPr>
        <w:t>四氧化三铁</w:t>
      </w:r>
      <w:r w:rsidR="00655E44">
        <w:rPr>
          <w:rFonts w:ascii="宋体" w:hAnsi="宋体" w:cs="宋体" w:hint="eastAsia"/>
          <w:b/>
          <w:bCs/>
          <w:color w:val="272727"/>
          <w:kern w:val="0"/>
          <w:szCs w:val="21"/>
        </w:rPr>
        <w:t>的测试</w:t>
      </w:r>
      <w:r w:rsidR="008A17C4">
        <w:rPr>
          <w:rFonts w:ascii="宋体" w:hAnsi="宋体" w:cs="宋体" w:hint="eastAsia"/>
          <w:b/>
          <w:bCs/>
          <w:color w:val="272727"/>
          <w:kern w:val="0"/>
          <w:szCs w:val="21"/>
        </w:rPr>
        <w:t>、</w:t>
      </w:r>
    </w:p>
    <w:p w14:paraId="020F9A3C" w14:textId="40B302E4" w:rsidR="008A17C4" w:rsidRDefault="008A17C4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1、粒径小于1微米。2、用六偏磷酸钠</w:t>
      </w:r>
      <w:r w:rsidR="003166A0">
        <w:rPr>
          <w:rFonts w:ascii="宋体" w:hAnsi="宋体" w:cs="宋体" w:hint="eastAsia"/>
          <w:b/>
          <w:bCs/>
          <w:color w:val="272727"/>
          <w:kern w:val="0"/>
          <w:szCs w:val="21"/>
        </w:rPr>
        <w:t>磨的浆变红了，不行。</w:t>
      </w:r>
    </w:p>
    <w:p w14:paraId="58D0E90A" w14:textId="719CCBC9" w:rsidR="008A17C4" w:rsidRPr="008A17C4" w:rsidRDefault="008A17C4" w:rsidP="008A17C4">
      <w:pPr>
        <w:ind w:firstLineChars="300" w:firstLine="630"/>
        <w:rPr>
          <w:rFonts w:ascii="宋体" w:hAnsi="宋体" w:cs="宋体"/>
          <w:b/>
          <w:bCs/>
          <w:color w:val="272727"/>
          <w:kern w:val="0"/>
          <w:szCs w:val="21"/>
        </w:rPr>
      </w:pP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四氧化三铁是一种无机物，化学式为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Fe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O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4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，为具有磁性的黑色晶体，故又称为磁性氧化铁。不可将其看作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"</w:t>
      </w:r>
      <w:proofErr w:type="gramStart"/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偏铁酸</w:t>
      </w:r>
      <w:proofErr w:type="gramEnd"/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亚铁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"[Fe(FeO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)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]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，也不可以看作</w:t>
      </w:r>
      <w:r>
        <w:fldChar w:fldCharType="begin"/>
      </w:r>
      <w:r>
        <w:instrText>HYPERLINK "https://baike.baidu.com/item/%E6%B0%A7%E5%8C%96%E4%BA%9A%E9%93%81/8105333?fromModule=lemma_inlink" \t "_blank"</w:instrText>
      </w:r>
      <w:r>
        <w:fldChar w:fldCharType="separate"/>
      </w:r>
      <w:r w:rsidRPr="008A17C4">
        <w:rPr>
          <w:rFonts w:ascii="Helvetica" w:hAnsi="Helvetica" w:cs="Helvetica"/>
          <w:color w:val="136EC2"/>
          <w:szCs w:val="21"/>
          <w:u w:val="single"/>
          <w:shd w:val="clear" w:color="auto" w:fill="FFFFFF"/>
        </w:rPr>
        <w:t>氧化亚铁</w:t>
      </w:r>
      <w:r>
        <w:rPr>
          <w:rFonts w:ascii="Helvetica" w:hAnsi="Helvetica" w:cs="Helvetica"/>
          <w:color w:val="136EC2"/>
          <w:szCs w:val="21"/>
          <w:u w:val="single"/>
          <w:shd w:val="clear" w:color="auto" w:fill="FFFFFF"/>
        </w:rPr>
        <w:fldChar w:fldCharType="end"/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（</w:t>
      </w:r>
      <w:proofErr w:type="spellStart"/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FeO</w:t>
      </w:r>
      <w:proofErr w:type="spellEnd"/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）与</w:t>
      </w:r>
      <w:hyperlink r:id="rId8" w:tgtFrame="_blank" w:history="1">
        <w:r w:rsidRPr="008A17C4">
          <w:rPr>
            <w:rFonts w:ascii="Helvetica" w:hAnsi="Helvetica" w:cs="Helvetica"/>
            <w:color w:val="136EC2"/>
            <w:szCs w:val="21"/>
            <w:u w:val="single"/>
            <w:shd w:val="clear" w:color="auto" w:fill="FFFFFF"/>
          </w:rPr>
          <w:t>氧化铁</w:t>
        </w:r>
      </w:hyperlink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（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Fe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O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）组成的</w:t>
      </w:r>
      <w:hyperlink r:id="rId9" w:tgtFrame="_blank" w:history="1">
        <w:r w:rsidRPr="008A17C4">
          <w:rPr>
            <w:rFonts w:ascii="Helvetica" w:hAnsi="Helvetica" w:cs="Helvetica"/>
            <w:color w:val="136EC2"/>
            <w:szCs w:val="21"/>
            <w:u w:val="single"/>
            <w:shd w:val="clear" w:color="auto" w:fill="FFFFFF"/>
          </w:rPr>
          <w:t>混合物</w:t>
        </w:r>
      </w:hyperlink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，但可以近似地看作是氧化亚铁与氧化铁组成的</w:t>
      </w:r>
      <w:hyperlink r:id="rId10" w:tgtFrame="_blank" w:history="1">
        <w:r w:rsidRPr="008A17C4">
          <w:rPr>
            <w:rFonts w:ascii="Helvetica" w:hAnsi="Helvetica" w:cs="Helvetica"/>
            <w:b/>
            <w:bCs/>
            <w:color w:val="136EC2"/>
            <w:szCs w:val="21"/>
            <w:u w:val="single"/>
            <w:shd w:val="clear" w:color="auto" w:fill="FFFFFF"/>
          </w:rPr>
          <w:t>化合物</w:t>
        </w:r>
      </w:hyperlink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（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FeO·Fe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O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）。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 xml:space="preserve"> 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此物质不溶于水、</w:t>
      </w:r>
      <w:hyperlink r:id="rId11" w:tgtFrame="_blank" w:history="1">
        <w:r w:rsidRPr="008A17C4">
          <w:rPr>
            <w:rFonts w:ascii="Helvetica" w:hAnsi="Helvetica" w:cs="Helvetica"/>
            <w:color w:val="136EC2"/>
            <w:szCs w:val="21"/>
            <w:u w:val="single"/>
            <w:shd w:val="clear" w:color="auto" w:fill="FFFFFF"/>
          </w:rPr>
          <w:t>碱</w:t>
        </w:r>
      </w:hyperlink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溶液及</w:t>
      </w:r>
      <w:hyperlink r:id="rId12" w:tgtFrame="_blank" w:history="1">
        <w:r w:rsidRPr="008A17C4">
          <w:rPr>
            <w:rFonts w:ascii="Helvetica" w:hAnsi="Helvetica" w:cs="Helvetica"/>
            <w:color w:val="136EC2"/>
            <w:szCs w:val="21"/>
            <w:u w:val="single"/>
            <w:shd w:val="clear" w:color="auto" w:fill="FFFFFF"/>
          </w:rPr>
          <w:t>乙醇</w:t>
        </w:r>
      </w:hyperlink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、</w:t>
      </w:r>
      <w:hyperlink r:id="rId13" w:tgtFrame="_blank" w:history="1">
        <w:r w:rsidRPr="008A17C4">
          <w:rPr>
            <w:rFonts w:ascii="Helvetica" w:hAnsi="Helvetica" w:cs="Helvetica"/>
            <w:color w:val="136EC2"/>
            <w:szCs w:val="21"/>
            <w:u w:val="single"/>
            <w:shd w:val="clear" w:color="auto" w:fill="FFFFFF"/>
          </w:rPr>
          <w:t>乙醚</w:t>
        </w:r>
      </w:hyperlink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等有机溶剂。天然的四氧化三铁不溶于酸溶液，潮湿状态下在空气中容易氧化成氧化铁（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Fe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O</w:t>
      </w:r>
      <w:r w:rsidRPr="008A17C4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 w:rsidRPr="008A17C4">
        <w:rPr>
          <w:rFonts w:ascii="Helvetica" w:hAnsi="Helvetica" w:cs="Helvetica"/>
          <w:color w:val="333333"/>
          <w:szCs w:val="21"/>
          <w:shd w:val="clear" w:color="auto" w:fill="FFFFFF"/>
        </w:rPr>
        <w:t>）。通常用作颜料和抛光剂，也可用于制造录音磁带和电讯器材。</w:t>
      </w:r>
    </w:p>
    <w:p w14:paraId="5CE360AB" w14:textId="7C204892" w:rsidR="00697116" w:rsidRPr="00697116" w:rsidRDefault="00697116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设计配方（Formula）</w:t>
      </w:r>
    </w:p>
    <w:tbl>
      <w:tblPr>
        <w:tblStyle w:val="a4"/>
        <w:tblW w:w="6374" w:type="dxa"/>
        <w:tblLook w:val="04A0" w:firstRow="1" w:lastRow="0" w:firstColumn="1" w:lastColumn="0" w:noHBand="0" w:noVBand="1"/>
      </w:tblPr>
      <w:tblGrid>
        <w:gridCol w:w="3397"/>
        <w:gridCol w:w="2977"/>
      </w:tblGrid>
      <w:tr w:rsidR="00A16F65" w14:paraId="12939083" w14:textId="163364EA" w:rsidTr="007E0C78">
        <w:tc>
          <w:tcPr>
            <w:tcW w:w="3397" w:type="dxa"/>
          </w:tcPr>
          <w:p w14:paraId="5D4F2B2B" w14:textId="3D144B7F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bookmarkStart w:id="0" w:name="_Hlk138076925"/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配方1</w:t>
            </w:r>
          </w:p>
        </w:tc>
        <w:tc>
          <w:tcPr>
            <w:tcW w:w="2977" w:type="dxa"/>
          </w:tcPr>
          <w:p w14:paraId="2A18A974" w14:textId="70EDE3C4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 w:rsidRPr="00AA70EE">
              <w:rPr>
                <w:rFonts w:hint="eastAsia"/>
              </w:rPr>
              <w:t>配方</w:t>
            </w:r>
            <w:r>
              <w:rPr>
                <w:rFonts w:hint="eastAsia"/>
              </w:rPr>
              <w:t>2</w:t>
            </w:r>
          </w:p>
        </w:tc>
      </w:tr>
      <w:tr w:rsidR="00A16F65" w14:paraId="5CFDDB42" w14:textId="0D9400A9" w:rsidTr="007E0C78">
        <w:tc>
          <w:tcPr>
            <w:tcW w:w="3397" w:type="dxa"/>
          </w:tcPr>
          <w:p w14:paraId="421BB7DF" w14:textId="55045CFD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四氧化三铁：50%（</w:t>
            </w:r>
            <w:r w:rsidR="007E0C78"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客户提供</w:t>
            </w: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）</w:t>
            </w:r>
          </w:p>
        </w:tc>
        <w:tc>
          <w:tcPr>
            <w:tcW w:w="2977" w:type="dxa"/>
          </w:tcPr>
          <w:p w14:paraId="48C7293D" w14:textId="26CAD4F1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 w:rsidRPr="00AA70EE">
              <w:rPr>
                <w:rFonts w:hint="eastAsia"/>
              </w:rPr>
              <w:t>四氧化三铁：</w:t>
            </w:r>
            <w:r w:rsidRPr="00AA70EE">
              <w:rPr>
                <w:rFonts w:hint="eastAsia"/>
              </w:rPr>
              <w:t>50%</w:t>
            </w:r>
            <w:r w:rsidRPr="00AA70EE">
              <w:rPr>
                <w:rFonts w:hint="eastAsia"/>
              </w:rPr>
              <w:t>（</w:t>
            </w:r>
            <w:r w:rsidR="007E0C78"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客户提供</w:t>
            </w:r>
            <w:r w:rsidRPr="00AA70EE">
              <w:rPr>
                <w:rFonts w:hint="eastAsia"/>
              </w:rPr>
              <w:t>）</w:t>
            </w:r>
          </w:p>
        </w:tc>
      </w:tr>
      <w:tr w:rsidR="00A16F65" w14:paraId="41DE9F59" w14:textId="0D88E2FC" w:rsidTr="007E0C78">
        <w:tc>
          <w:tcPr>
            <w:tcW w:w="3397" w:type="dxa"/>
          </w:tcPr>
          <w:p w14:paraId="11D15DC1" w14:textId="61C15DC5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bookmarkStart w:id="1" w:name="_Hlk138858377"/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六偏磷酸钠</w:t>
            </w:r>
            <w:bookmarkEnd w:id="1"/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：4%</w:t>
            </w:r>
          </w:p>
        </w:tc>
        <w:tc>
          <w:tcPr>
            <w:tcW w:w="2977" w:type="dxa"/>
          </w:tcPr>
          <w:p w14:paraId="79D28F23" w14:textId="5B9B21AF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 w:rsidRPr="00AA70EE">
              <w:rPr>
                <w:rFonts w:hint="eastAsia"/>
              </w:rPr>
              <w:t>分散剂</w:t>
            </w:r>
            <w:r w:rsidRPr="00AA70EE">
              <w:rPr>
                <w:rFonts w:hint="eastAsia"/>
              </w:rPr>
              <w:t>1996</w:t>
            </w:r>
            <w:r w:rsidRPr="00AA70EE">
              <w:rPr>
                <w:rFonts w:hint="eastAsia"/>
              </w:rPr>
              <w:t>：</w:t>
            </w:r>
            <w:r>
              <w:rPr>
                <w:rFonts w:hint="eastAsia"/>
              </w:rPr>
              <w:t>4</w:t>
            </w:r>
            <w:r w:rsidRPr="00AA70EE">
              <w:rPr>
                <w:rFonts w:hint="eastAsia"/>
              </w:rPr>
              <w:t>%</w:t>
            </w:r>
            <w:r w:rsidRPr="00AA70EE">
              <w:rPr>
                <w:rFonts w:hint="eastAsia"/>
              </w:rPr>
              <w:t>（华樾）</w:t>
            </w:r>
          </w:p>
        </w:tc>
      </w:tr>
      <w:tr w:rsidR="00A16F65" w14:paraId="74EEE2AE" w14:textId="476EDB35" w:rsidTr="007E0C78">
        <w:tc>
          <w:tcPr>
            <w:tcW w:w="3397" w:type="dxa"/>
          </w:tcPr>
          <w:p w14:paraId="77143C81" w14:textId="77777777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2977" w:type="dxa"/>
          </w:tcPr>
          <w:p w14:paraId="6D3B0089" w14:textId="74E6A193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 w:rsidRPr="00AA70EE">
              <w:rPr>
                <w:rFonts w:hint="eastAsia"/>
              </w:rPr>
              <w:t>润湿剂</w:t>
            </w:r>
            <w:r w:rsidRPr="00AA70EE">
              <w:rPr>
                <w:rFonts w:hint="eastAsia"/>
              </w:rPr>
              <w:t>1040</w:t>
            </w:r>
            <w:r w:rsidRPr="00AA70EE">
              <w:rPr>
                <w:rFonts w:hint="eastAsia"/>
              </w:rPr>
              <w:t>：</w:t>
            </w:r>
            <w:r w:rsidRPr="00AA70EE">
              <w:rPr>
                <w:rFonts w:hint="eastAsia"/>
              </w:rPr>
              <w:t>1</w:t>
            </w:r>
            <w:r w:rsidRPr="00AA70EE">
              <w:rPr>
                <w:rFonts w:hint="eastAsia"/>
              </w:rPr>
              <w:t>（华樾）</w:t>
            </w:r>
          </w:p>
        </w:tc>
      </w:tr>
      <w:tr w:rsidR="00A16F65" w14:paraId="318DAA43" w14:textId="5BB54E2A" w:rsidTr="007E0C78">
        <w:tc>
          <w:tcPr>
            <w:tcW w:w="3397" w:type="dxa"/>
          </w:tcPr>
          <w:p w14:paraId="1493FB91" w14:textId="2D3A9FBC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水：4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%</w:t>
            </w:r>
          </w:p>
        </w:tc>
        <w:tc>
          <w:tcPr>
            <w:tcW w:w="2977" w:type="dxa"/>
          </w:tcPr>
          <w:p w14:paraId="3F5074B9" w14:textId="56EFFF05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 w:rsidRPr="00AA70EE">
              <w:rPr>
                <w:rFonts w:hint="eastAsia"/>
              </w:rPr>
              <w:t>多功能</w:t>
            </w:r>
            <w:r w:rsidRPr="00AA70EE">
              <w:rPr>
                <w:rFonts w:hint="eastAsia"/>
              </w:rPr>
              <w:t>95B</w:t>
            </w:r>
            <w:r w:rsidRPr="00AA70EE">
              <w:rPr>
                <w:rFonts w:hint="eastAsia"/>
              </w:rPr>
              <w:t>：</w:t>
            </w:r>
            <w:r w:rsidRPr="00AA70EE">
              <w:rPr>
                <w:rFonts w:hint="eastAsia"/>
              </w:rPr>
              <w:t>0.5</w:t>
            </w:r>
            <w:r w:rsidRPr="00AA70EE">
              <w:rPr>
                <w:rFonts w:hint="eastAsia"/>
              </w:rPr>
              <w:t>（华樾）</w:t>
            </w:r>
          </w:p>
        </w:tc>
      </w:tr>
      <w:tr w:rsidR="00A16F65" w14:paraId="508ADC09" w14:textId="77777777" w:rsidTr="007E0C78">
        <w:tc>
          <w:tcPr>
            <w:tcW w:w="3397" w:type="dxa"/>
          </w:tcPr>
          <w:p w14:paraId="2FC4FBB6" w14:textId="77777777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2977" w:type="dxa"/>
          </w:tcPr>
          <w:p w14:paraId="1D408DC1" w14:textId="5D5BA775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 w:rsidRPr="00AA70EE">
              <w:rPr>
                <w:rFonts w:hint="eastAsia"/>
              </w:rPr>
              <w:t>增稠剂</w:t>
            </w:r>
            <w:r w:rsidRPr="00AA70EE">
              <w:rPr>
                <w:rFonts w:hint="eastAsia"/>
              </w:rPr>
              <w:t>LB</w:t>
            </w:r>
            <w:r w:rsidRPr="00AA70EE">
              <w:rPr>
                <w:rFonts w:hint="eastAsia"/>
              </w:rPr>
              <w:t>：</w:t>
            </w:r>
            <w:r>
              <w:rPr>
                <w:rFonts w:hint="eastAsia"/>
              </w:rPr>
              <w:t>5</w:t>
            </w:r>
            <w:r w:rsidRPr="00AA70EE">
              <w:rPr>
                <w:rFonts w:hint="eastAsia"/>
              </w:rPr>
              <w:t>（华樾）</w:t>
            </w:r>
          </w:p>
        </w:tc>
      </w:tr>
      <w:tr w:rsidR="00A16F65" w14:paraId="5BA2F757" w14:textId="77777777" w:rsidTr="007E0C78">
        <w:tc>
          <w:tcPr>
            <w:tcW w:w="3397" w:type="dxa"/>
          </w:tcPr>
          <w:p w14:paraId="1A6EBB9F" w14:textId="77777777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2977" w:type="dxa"/>
          </w:tcPr>
          <w:p w14:paraId="6C503234" w14:textId="73D553BB" w:rsidR="00A16F65" w:rsidRPr="00AA70EE" w:rsidRDefault="00A16F65" w:rsidP="00F864EA">
            <w:r>
              <w:rPr>
                <w:rFonts w:hint="eastAsia"/>
              </w:rPr>
              <w:t>增稠剂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0.</w:t>
            </w:r>
            <w:r>
              <w:t>2</w:t>
            </w:r>
          </w:p>
        </w:tc>
      </w:tr>
      <w:tr w:rsidR="00A16F65" w14:paraId="075A1162" w14:textId="57704B60" w:rsidTr="007E0C78">
        <w:tc>
          <w:tcPr>
            <w:tcW w:w="3397" w:type="dxa"/>
          </w:tcPr>
          <w:p w14:paraId="638E0A02" w14:textId="77777777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2977" w:type="dxa"/>
          </w:tcPr>
          <w:p w14:paraId="2716B167" w14:textId="19896641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 w:rsidRPr="00AA70EE">
              <w:rPr>
                <w:rFonts w:hint="eastAsia"/>
              </w:rPr>
              <w:t>水：</w:t>
            </w:r>
            <w:r>
              <w:rPr>
                <w:rFonts w:hint="eastAsia"/>
              </w:rPr>
              <w:t>3</w:t>
            </w:r>
            <w:r>
              <w:t>9.3</w:t>
            </w:r>
            <w:r w:rsidRPr="00AA70EE">
              <w:rPr>
                <w:rFonts w:hint="eastAsia"/>
              </w:rPr>
              <w:t>%</w:t>
            </w:r>
          </w:p>
        </w:tc>
      </w:tr>
      <w:bookmarkEnd w:id="0"/>
    </w:tbl>
    <w:p w14:paraId="3F0EEE93" w14:textId="77777777" w:rsidR="00C91539" w:rsidRDefault="00C91539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</w:p>
    <w:p w14:paraId="396B4FA7" w14:textId="266D7E8D" w:rsidR="00697116" w:rsidRDefault="00697116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设计工艺（Processing）：</w:t>
      </w:r>
    </w:p>
    <w:p w14:paraId="1313D3A9" w14:textId="5918F3D0" w:rsidR="00697116" w:rsidRDefault="00697116" w:rsidP="00697116">
      <w:pPr>
        <w:ind w:firstLine="428"/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0</w:t>
      </w:r>
      <w:r>
        <w:rPr>
          <w:rFonts w:ascii="宋体" w:hAnsi="宋体" w:cs="宋体"/>
          <w:b/>
          <w:bCs/>
          <w:color w:val="272727"/>
          <w:kern w:val="0"/>
          <w:szCs w:val="21"/>
        </w:rPr>
        <w:t>.3-0.5</w:t>
      </w:r>
      <w:proofErr w:type="gramStart"/>
      <w:r w:rsidR="008A17C4">
        <w:rPr>
          <w:rFonts w:ascii="宋体" w:hAnsi="宋体" w:cs="宋体" w:hint="eastAsia"/>
          <w:b/>
          <w:bCs/>
          <w:color w:val="272727"/>
          <w:kern w:val="0"/>
          <w:szCs w:val="21"/>
        </w:rPr>
        <w:t>锆</w:t>
      </w: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珠</w:t>
      </w:r>
      <w:proofErr w:type="gramEnd"/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,研磨</w:t>
      </w:r>
      <w:r w:rsidR="0056468D">
        <w:rPr>
          <w:rFonts w:ascii="宋体" w:hAnsi="宋体" w:cs="宋体" w:hint="eastAsia"/>
          <w:b/>
          <w:bCs/>
          <w:color w:val="272727"/>
          <w:kern w:val="0"/>
          <w:szCs w:val="21"/>
        </w:rPr>
        <w:t>5</w:t>
      </w: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小时</w:t>
      </w:r>
    </w:p>
    <w:p w14:paraId="19757209" w14:textId="2812E687" w:rsidR="00697116" w:rsidRDefault="00887415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物理</w:t>
      </w:r>
      <w:r w:rsidR="00697116">
        <w:rPr>
          <w:rFonts w:ascii="宋体" w:hAnsi="宋体" w:cs="宋体" w:hint="eastAsia"/>
          <w:b/>
          <w:bCs/>
          <w:color w:val="272727"/>
          <w:kern w:val="0"/>
          <w:szCs w:val="21"/>
        </w:rPr>
        <w:t>结果</w:t>
      </w: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（Result）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7"/>
        <w:gridCol w:w="1435"/>
        <w:gridCol w:w="1570"/>
      </w:tblGrid>
      <w:tr w:rsidR="00A16F65" w14:paraId="74B00350" w14:textId="315918A9" w:rsidTr="00C26358">
        <w:tc>
          <w:tcPr>
            <w:tcW w:w="2237" w:type="dxa"/>
          </w:tcPr>
          <w:p w14:paraId="13E01665" w14:textId="77777777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1435" w:type="dxa"/>
          </w:tcPr>
          <w:p w14:paraId="16C7E794" w14:textId="4EDA65E2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配方1</w:t>
            </w:r>
          </w:p>
        </w:tc>
        <w:tc>
          <w:tcPr>
            <w:tcW w:w="1570" w:type="dxa"/>
          </w:tcPr>
          <w:p w14:paraId="0E0BC5CD" w14:textId="137618A6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配方2</w:t>
            </w:r>
          </w:p>
        </w:tc>
      </w:tr>
      <w:tr w:rsidR="00A16F65" w14:paraId="6840E175" w14:textId="0C854C0E" w:rsidTr="00C26358">
        <w:tc>
          <w:tcPr>
            <w:tcW w:w="2237" w:type="dxa"/>
          </w:tcPr>
          <w:p w14:paraId="2014D6C1" w14:textId="26CA8FE9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PH</w:t>
            </w:r>
          </w:p>
        </w:tc>
        <w:tc>
          <w:tcPr>
            <w:tcW w:w="1435" w:type="dxa"/>
          </w:tcPr>
          <w:p w14:paraId="5A7F7F3B" w14:textId="52536008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1570" w:type="dxa"/>
          </w:tcPr>
          <w:p w14:paraId="20540558" w14:textId="692BDB47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</w:tr>
      <w:tr w:rsidR="00A16F65" w14:paraId="077134A8" w14:textId="14A60171" w:rsidTr="00C26358">
        <w:tc>
          <w:tcPr>
            <w:tcW w:w="2237" w:type="dxa"/>
          </w:tcPr>
          <w:p w14:paraId="1C163C58" w14:textId="432C44FE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粘度Viscosity</w:t>
            </w:r>
          </w:p>
        </w:tc>
        <w:tc>
          <w:tcPr>
            <w:tcW w:w="1435" w:type="dxa"/>
          </w:tcPr>
          <w:p w14:paraId="1C15B298" w14:textId="6397E8EC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1570" w:type="dxa"/>
          </w:tcPr>
          <w:p w14:paraId="74ABB3DC" w14:textId="6111ECB6" w:rsidR="00A16F65" w:rsidRDefault="00A16F65" w:rsidP="007754B0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</w:tr>
      <w:tr w:rsidR="00A16F65" w14:paraId="3542BE44" w14:textId="624C09F3" w:rsidTr="00C26358">
        <w:tc>
          <w:tcPr>
            <w:tcW w:w="2237" w:type="dxa"/>
          </w:tcPr>
          <w:p w14:paraId="1CFDD6CB" w14:textId="0F235E1B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储存稳定性Storage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Stability（55</w:t>
            </w:r>
            <w:r w:rsidRPr="00216D07">
              <w:rPr>
                <w:rFonts w:ascii="宋体" w:hAnsi="宋体" w:cs="宋体"/>
                <w:b/>
                <w:bCs/>
                <w:color w:val="272727"/>
                <w:kern w:val="0"/>
                <w:sz w:val="20"/>
                <w:szCs w:val="20"/>
              </w:rPr>
              <w:t>℃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 w:val="20"/>
                <w:szCs w:val="20"/>
              </w:rPr>
              <w:t>d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 w:val="20"/>
                <w:szCs w:val="20"/>
              </w:rPr>
              <w:t>ays</w:t>
            </w: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）</w:t>
            </w:r>
          </w:p>
        </w:tc>
        <w:tc>
          <w:tcPr>
            <w:tcW w:w="1435" w:type="dxa"/>
          </w:tcPr>
          <w:p w14:paraId="5125E158" w14:textId="7B296262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1570" w:type="dxa"/>
          </w:tcPr>
          <w:p w14:paraId="393A9869" w14:textId="1AFBBA90" w:rsidR="00A16F65" w:rsidRDefault="00A16F65" w:rsidP="00F864EA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 w:rsidRPr="002A2DEB">
              <w:rPr>
                <w:rFonts w:hint="eastAsia"/>
              </w:rPr>
              <w:t>第</w:t>
            </w:r>
            <w:r w:rsidR="007E0C78">
              <w:rPr>
                <w:rFonts w:hint="eastAsia"/>
              </w:rPr>
              <w:t>7</w:t>
            </w:r>
            <w:r w:rsidRPr="002A2DEB">
              <w:rPr>
                <w:rFonts w:hint="eastAsia"/>
              </w:rPr>
              <w:t>天</w:t>
            </w:r>
            <w:r>
              <w:rPr>
                <w:rFonts w:hint="eastAsia"/>
              </w:rPr>
              <w:t>P</w:t>
            </w:r>
            <w:r>
              <w:t>ASS</w:t>
            </w:r>
          </w:p>
        </w:tc>
      </w:tr>
    </w:tbl>
    <w:p w14:paraId="3BE43A0E" w14:textId="77777777" w:rsidR="00F864EA" w:rsidRDefault="00F864EA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</w:p>
    <w:p w14:paraId="6F68EDFA" w14:textId="77777777" w:rsidR="00F864EA" w:rsidRDefault="00F864EA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</w:p>
    <w:p w14:paraId="6415417C" w14:textId="7689BBEF" w:rsidR="0046669F" w:rsidRDefault="0046669F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FFEBE95" w:rsidR="00935012" w:rsidRDefault="00CE219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hyperlink r:id="rId14" w:history="1">
        <w:r w:rsidR="00887415" w:rsidRPr="006F4D5F">
          <w:rPr>
            <w:rStyle w:val="ab"/>
            <w:rFonts w:ascii="宋体" w:hAnsi="宋体" w:cs="宋体"/>
            <w:b/>
            <w:bCs/>
            <w:kern w:val="0"/>
            <w:sz w:val="24"/>
            <w:szCs w:val="24"/>
          </w:rPr>
          <w:t>www.hy-chemical.cn</w:t>
        </w:r>
      </w:hyperlink>
    </w:p>
    <w:p w14:paraId="70B2B8FF" w14:textId="77777777" w:rsidR="00697116" w:rsidRPr="00697116" w:rsidRDefault="00697116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E70D6D5" w14:textId="77777777" w:rsidR="00C31DEE" w:rsidRPr="00887415" w:rsidRDefault="00C31DEE" w:rsidP="00C63E38">
      <w:pPr>
        <w:rPr>
          <w:b/>
          <w:bCs/>
          <w:sz w:val="15"/>
          <w:szCs w:val="15"/>
        </w:rPr>
      </w:pPr>
    </w:p>
    <w:sectPr w:rsidR="00C31DEE" w:rsidRPr="00887415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4CC5" w14:textId="77777777" w:rsidR="0058722B" w:rsidRDefault="0058722B" w:rsidP="00A2254B">
      <w:r>
        <w:separator/>
      </w:r>
    </w:p>
  </w:endnote>
  <w:endnote w:type="continuationSeparator" w:id="0">
    <w:p w14:paraId="37078E3C" w14:textId="77777777" w:rsidR="0058722B" w:rsidRDefault="0058722B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D743" w14:textId="77777777" w:rsidR="0058722B" w:rsidRDefault="0058722B" w:rsidP="00A2254B">
      <w:r>
        <w:separator/>
      </w:r>
    </w:p>
  </w:footnote>
  <w:footnote w:type="continuationSeparator" w:id="0">
    <w:p w14:paraId="00041606" w14:textId="77777777" w:rsidR="0058722B" w:rsidRDefault="0058722B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FFD"/>
    <w:rsid w:val="00002B5C"/>
    <w:rsid w:val="00027539"/>
    <w:rsid w:val="000A191A"/>
    <w:rsid w:val="000A4A91"/>
    <w:rsid w:val="00135DDA"/>
    <w:rsid w:val="00180675"/>
    <w:rsid w:val="001A2418"/>
    <w:rsid w:val="001E012E"/>
    <w:rsid w:val="00216A55"/>
    <w:rsid w:val="00224451"/>
    <w:rsid w:val="0022646D"/>
    <w:rsid w:val="002401F2"/>
    <w:rsid w:val="00261324"/>
    <w:rsid w:val="002735DB"/>
    <w:rsid w:val="00280060"/>
    <w:rsid w:val="002869DD"/>
    <w:rsid w:val="002D3684"/>
    <w:rsid w:val="002D3A69"/>
    <w:rsid w:val="003166A0"/>
    <w:rsid w:val="00322665"/>
    <w:rsid w:val="003561A5"/>
    <w:rsid w:val="00385E14"/>
    <w:rsid w:val="00392E17"/>
    <w:rsid w:val="003B0BCF"/>
    <w:rsid w:val="003D1644"/>
    <w:rsid w:val="003F70DC"/>
    <w:rsid w:val="00404242"/>
    <w:rsid w:val="00443D9D"/>
    <w:rsid w:val="00455D4F"/>
    <w:rsid w:val="0046669F"/>
    <w:rsid w:val="004C6EE5"/>
    <w:rsid w:val="0056468D"/>
    <w:rsid w:val="00583B77"/>
    <w:rsid w:val="0058722B"/>
    <w:rsid w:val="005C5146"/>
    <w:rsid w:val="0065553B"/>
    <w:rsid w:val="00655E44"/>
    <w:rsid w:val="00697116"/>
    <w:rsid w:val="006A15F7"/>
    <w:rsid w:val="006C7284"/>
    <w:rsid w:val="006C72A1"/>
    <w:rsid w:val="006D6FDB"/>
    <w:rsid w:val="006F4AC0"/>
    <w:rsid w:val="0071495F"/>
    <w:rsid w:val="00714A16"/>
    <w:rsid w:val="00726B5A"/>
    <w:rsid w:val="007562B0"/>
    <w:rsid w:val="00773B67"/>
    <w:rsid w:val="007754B0"/>
    <w:rsid w:val="00792DB2"/>
    <w:rsid w:val="007B3696"/>
    <w:rsid w:val="007E0C78"/>
    <w:rsid w:val="007E0F99"/>
    <w:rsid w:val="008255C3"/>
    <w:rsid w:val="00857CFD"/>
    <w:rsid w:val="00887415"/>
    <w:rsid w:val="008A17C4"/>
    <w:rsid w:val="00935012"/>
    <w:rsid w:val="00942CC1"/>
    <w:rsid w:val="00947073"/>
    <w:rsid w:val="00990348"/>
    <w:rsid w:val="009C46E9"/>
    <w:rsid w:val="00A16F65"/>
    <w:rsid w:val="00A2254B"/>
    <w:rsid w:val="00A42467"/>
    <w:rsid w:val="00A8445F"/>
    <w:rsid w:val="00A87F16"/>
    <w:rsid w:val="00AB5992"/>
    <w:rsid w:val="00B51A6D"/>
    <w:rsid w:val="00BB3A4E"/>
    <w:rsid w:val="00BB3FAF"/>
    <w:rsid w:val="00C26358"/>
    <w:rsid w:val="00C31DEE"/>
    <w:rsid w:val="00C63E38"/>
    <w:rsid w:val="00C71E87"/>
    <w:rsid w:val="00C91539"/>
    <w:rsid w:val="00CA71EA"/>
    <w:rsid w:val="00CE2192"/>
    <w:rsid w:val="00D16A10"/>
    <w:rsid w:val="00D31E2D"/>
    <w:rsid w:val="00D622D6"/>
    <w:rsid w:val="00D63C22"/>
    <w:rsid w:val="00D83E67"/>
    <w:rsid w:val="00DE3A2A"/>
    <w:rsid w:val="00DE74CF"/>
    <w:rsid w:val="00DF3212"/>
    <w:rsid w:val="00E06FFD"/>
    <w:rsid w:val="00E3266F"/>
    <w:rsid w:val="00E84031"/>
    <w:rsid w:val="00E92DCA"/>
    <w:rsid w:val="00ED38AF"/>
    <w:rsid w:val="00F02591"/>
    <w:rsid w:val="00F3369E"/>
    <w:rsid w:val="00F61D1B"/>
    <w:rsid w:val="00F77B16"/>
    <w:rsid w:val="00F864EA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0E2636B-018F-4BF8-95E4-206809F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character" w:styleId="ab">
    <w:name w:val="Hyperlink"/>
    <w:basedOn w:val="a0"/>
    <w:uiPriority w:val="99"/>
    <w:unhideWhenUsed/>
    <w:rsid w:val="0069711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97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B0%A7%E5%8C%96%E9%93%81/134115?fromModule=lemma_inlink" TargetMode="External"/><Relationship Id="rId13" Type="http://schemas.openxmlformats.org/officeDocument/2006/relationships/hyperlink" Target="https://baike.baidu.com/item/%E4%B9%99%E9%86%9A/316922?fromModule=lemma_in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aike.baidu.com/item/%E4%B9%99%E9%86%87/135334?fromModule=lemma_inli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%E7%A2%B1?fromModule=lemma_inli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ike.baidu.com/item/%E5%8C%96%E5%90%88%E7%89%A9/1142931?fromModule=lemma_in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6%B7%B7%E5%90%88%E7%89%A9/1133642?fromModule=lemma_inlink" TargetMode="External"/><Relationship Id="rId14" Type="http://schemas.openxmlformats.org/officeDocument/2006/relationships/hyperlink" Target="http://www.hy-chemical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chen lisa</cp:lastModifiedBy>
  <cp:revision>2</cp:revision>
  <dcterms:created xsi:type="dcterms:W3CDTF">2023-06-28T09:13:00Z</dcterms:created>
  <dcterms:modified xsi:type="dcterms:W3CDTF">2023-07-02T07:43:00Z</dcterms:modified>
</cp:coreProperties>
</file>