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93F62" w14:textId="77777777" w:rsidR="009C46E9" w:rsidRDefault="00280060" w:rsidP="00261324">
      <w:pPr>
        <w:spacing w:line="720" w:lineRule="auto"/>
        <w:ind w:firstLineChars="200" w:firstLine="600"/>
        <w:rPr>
          <w:b/>
          <w:bCs/>
          <w:sz w:val="30"/>
          <w:szCs w:val="30"/>
        </w:rPr>
      </w:pPr>
      <w:r w:rsidRPr="00261324">
        <w:rPr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09EE6DDE" wp14:editId="0D5789FF">
            <wp:simplePos x="0" y="0"/>
            <wp:positionH relativeFrom="margin">
              <wp:posOffset>-352287</wp:posOffset>
            </wp:positionH>
            <wp:positionV relativeFrom="margin">
              <wp:posOffset>-118855</wp:posOffset>
            </wp:positionV>
            <wp:extent cx="703690" cy="564542"/>
            <wp:effectExtent l="0" t="0" r="0" b="0"/>
            <wp:wrapSquare wrapText="bothSides"/>
            <wp:docPr id="1" name="图片 1" descr="C:\Users\PC\Documents\WeChat Files\wxid_ew6mtrsl84lw22\FileStorage\Temp\16766795858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PC\Documents\WeChat Files\wxid_ew6mtrsl84lw22\FileStorage\Temp\1676679585811.pn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9F9F7"/>
                        </a:clrFrom>
                        <a:clrTo>
                          <a:srgbClr val="F9F9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156" cy="57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46E9" w:rsidRPr="00261324">
        <w:rPr>
          <w:rFonts w:hint="eastAsia"/>
          <w:b/>
          <w:bCs/>
          <w:sz w:val="30"/>
          <w:szCs w:val="30"/>
        </w:rPr>
        <w:t>华</w:t>
      </w:r>
      <w:r w:rsidR="00792DB2" w:rsidRPr="00261324">
        <w:rPr>
          <w:rFonts w:hint="eastAsia"/>
          <w:b/>
          <w:bCs/>
          <w:sz w:val="30"/>
          <w:szCs w:val="30"/>
        </w:rPr>
        <w:t>樾</w:t>
      </w:r>
      <w:r w:rsidR="009C46E9" w:rsidRPr="00261324">
        <w:rPr>
          <w:rFonts w:hint="eastAsia"/>
          <w:b/>
          <w:bCs/>
          <w:sz w:val="30"/>
          <w:szCs w:val="30"/>
        </w:rPr>
        <w:t>精细化工（昆山）有限公司</w:t>
      </w:r>
    </w:p>
    <w:p w14:paraId="1D9AB43C" w14:textId="53011CC4" w:rsidR="00BF3B9C" w:rsidRDefault="00BF3B9C" w:rsidP="00BF3B9C">
      <w:pPr>
        <w:ind w:firstLineChars="500" w:firstLine="1506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T</w:t>
      </w:r>
      <w:r>
        <w:rPr>
          <w:b/>
          <w:bCs/>
          <w:sz w:val="30"/>
          <w:szCs w:val="30"/>
        </w:rPr>
        <w:t>ECHNICAL DATA SHEET</w:t>
      </w:r>
    </w:p>
    <w:p w14:paraId="1F1E4BE7" w14:textId="6CE0D7E9" w:rsidR="00BF3B9C" w:rsidRDefault="00BF3B9C" w:rsidP="00BF3B9C">
      <w:pPr>
        <w:rPr>
          <w:rFonts w:ascii="微软雅黑" w:eastAsia="微软雅黑" w:hAnsi="微软雅黑"/>
          <w:b/>
          <w:sz w:val="18"/>
        </w:rPr>
      </w:pPr>
      <w:r>
        <w:rPr>
          <w:rFonts w:ascii="微软雅黑" w:eastAsia="微软雅黑" w:hAnsi="微软雅黑"/>
          <w:b/>
          <w:sz w:val="18"/>
        </w:rPr>
        <w:t>PRODUCT NAME:DISPERSANT</w:t>
      </w:r>
    </w:p>
    <w:p w14:paraId="1CBA10BC" w14:textId="4C903F8A" w:rsidR="00BF3B9C" w:rsidRDefault="00BF3B9C" w:rsidP="00BF3B9C">
      <w:pPr>
        <w:rPr>
          <w:rFonts w:ascii="微软雅黑" w:eastAsia="微软雅黑" w:hAnsi="微软雅黑"/>
          <w:b/>
          <w:sz w:val="18"/>
        </w:rPr>
      </w:pPr>
      <w:r>
        <w:rPr>
          <w:rFonts w:ascii="微软雅黑" w:eastAsia="微软雅黑" w:hAnsi="微软雅黑"/>
          <w:b/>
          <w:sz w:val="18"/>
        </w:rPr>
        <w:t>TYPE:</w:t>
      </w:r>
      <w:r w:rsidR="0073772C">
        <w:rPr>
          <w:rFonts w:ascii="微软雅黑" w:eastAsia="微软雅黑" w:hAnsi="微软雅黑"/>
          <w:b/>
          <w:sz w:val="18"/>
        </w:rPr>
        <w:t xml:space="preserve">5027W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3519"/>
        <w:gridCol w:w="2797"/>
      </w:tblGrid>
      <w:tr w:rsidR="00BF3B9C" w14:paraId="78CC19EC" w14:textId="77777777" w:rsidTr="00F419E8">
        <w:tc>
          <w:tcPr>
            <w:tcW w:w="1980" w:type="dxa"/>
          </w:tcPr>
          <w:p w14:paraId="3BC2C20D" w14:textId="77777777" w:rsidR="00BF3B9C" w:rsidRDefault="00BF3B9C" w:rsidP="00774346">
            <w:r>
              <w:rPr>
                <w:rFonts w:ascii="微软雅黑" w:eastAsia="微软雅黑" w:hAnsi="微软雅黑"/>
                <w:b/>
                <w:sz w:val="18"/>
              </w:rPr>
              <w:t>PROPERTIES</w:t>
            </w:r>
          </w:p>
        </w:tc>
        <w:tc>
          <w:tcPr>
            <w:tcW w:w="3519" w:type="dxa"/>
          </w:tcPr>
          <w:p w14:paraId="399B33E8" w14:textId="77777777" w:rsidR="00BF3B9C" w:rsidRDefault="00BF3B9C" w:rsidP="00774346">
            <w:r>
              <w:rPr>
                <w:rFonts w:ascii="微软雅黑" w:eastAsia="微软雅黑" w:hAnsi="微软雅黑"/>
                <w:b/>
                <w:w w:val="95"/>
                <w:sz w:val="18"/>
              </w:rPr>
              <w:t>DATA</w:t>
            </w:r>
          </w:p>
        </w:tc>
        <w:tc>
          <w:tcPr>
            <w:tcW w:w="2797" w:type="dxa"/>
            <w:vAlign w:val="bottom"/>
          </w:tcPr>
          <w:p w14:paraId="12231431" w14:textId="77777777" w:rsidR="00BF3B9C" w:rsidRDefault="00BF3B9C" w:rsidP="00774346">
            <w:pPr>
              <w:spacing w:line="0" w:lineRule="atLeast"/>
              <w:ind w:right="570"/>
              <w:jc w:val="center"/>
              <w:rPr>
                <w:rFonts w:ascii="微软雅黑" w:eastAsia="微软雅黑" w:hAnsi="微软雅黑"/>
                <w:b/>
                <w:w w:val="98"/>
                <w:sz w:val="18"/>
              </w:rPr>
            </w:pPr>
            <w:r>
              <w:rPr>
                <w:rFonts w:ascii="微软雅黑" w:eastAsia="微软雅黑" w:hAnsi="微软雅黑"/>
                <w:b/>
                <w:w w:val="98"/>
                <w:sz w:val="18"/>
              </w:rPr>
              <w:t>STANDARD</w:t>
            </w:r>
          </w:p>
          <w:p w14:paraId="66CA4529" w14:textId="77777777" w:rsidR="00BF3B9C" w:rsidRDefault="00BF3B9C" w:rsidP="00774346">
            <w:pPr>
              <w:spacing w:line="0" w:lineRule="atLeast"/>
              <w:ind w:right="570"/>
              <w:jc w:val="center"/>
              <w:rPr>
                <w:rFonts w:ascii="微软雅黑" w:eastAsia="微软雅黑" w:hAnsi="微软雅黑"/>
                <w:b/>
                <w:w w:val="98"/>
                <w:sz w:val="18"/>
              </w:rPr>
            </w:pPr>
            <w:r>
              <w:rPr>
                <w:rFonts w:ascii="微软雅黑" w:eastAsia="微软雅黑" w:hAnsi="微软雅黑"/>
                <w:b/>
                <w:sz w:val="18"/>
              </w:rPr>
              <w:t>REGULATION</w:t>
            </w:r>
          </w:p>
        </w:tc>
      </w:tr>
      <w:tr w:rsidR="00BF3B9C" w14:paraId="30C10926" w14:textId="77777777" w:rsidTr="00F419E8">
        <w:trPr>
          <w:trHeight w:val="421"/>
        </w:trPr>
        <w:tc>
          <w:tcPr>
            <w:tcW w:w="1980" w:type="dxa"/>
          </w:tcPr>
          <w:p w14:paraId="490B5F61" w14:textId="2F18D4D6" w:rsidR="00BF3B9C" w:rsidRPr="00BF3B9C" w:rsidRDefault="00BF3B9C" w:rsidP="0077434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3B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外观</w:t>
            </w:r>
            <w:r w:rsidRPr="00BF3B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APPEARANCE</w:t>
            </w:r>
          </w:p>
        </w:tc>
        <w:tc>
          <w:tcPr>
            <w:tcW w:w="3519" w:type="dxa"/>
          </w:tcPr>
          <w:p w14:paraId="5456F4C3" w14:textId="6348272C" w:rsidR="00BF3B9C" w:rsidRPr="00BF3B9C" w:rsidRDefault="00BF3B9C" w:rsidP="00774346">
            <w:pPr>
              <w:pStyle w:val="ab"/>
              <w:wordWrap w:val="0"/>
              <w:rPr>
                <w:b/>
                <w:bCs/>
                <w:sz w:val="18"/>
                <w:szCs w:val="18"/>
              </w:rPr>
            </w:pPr>
            <w:r w:rsidRPr="00BF3B9C">
              <w:rPr>
                <w:b/>
                <w:bCs/>
                <w:sz w:val="18"/>
                <w:szCs w:val="18"/>
              </w:rPr>
              <w:t>黄色透明液体</w:t>
            </w:r>
            <w:r w:rsidR="00F419E8" w:rsidRPr="00F419E8">
              <w:rPr>
                <w:b/>
                <w:bCs/>
                <w:sz w:val="18"/>
                <w:szCs w:val="18"/>
              </w:rPr>
              <w:t>Yellow transparent liquid</w:t>
            </w:r>
          </w:p>
        </w:tc>
        <w:tc>
          <w:tcPr>
            <w:tcW w:w="2797" w:type="dxa"/>
            <w:vAlign w:val="bottom"/>
          </w:tcPr>
          <w:p w14:paraId="26F8C597" w14:textId="66A9D401" w:rsidR="00BF3B9C" w:rsidRDefault="00BF3B9C" w:rsidP="00774346">
            <w:pPr>
              <w:spacing w:line="0" w:lineRule="atLeast"/>
              <w:rPr>
                <w:rFonts w:eastAsia="Times New Roman"/>
                <w:sz w:val="9"/>
              </w:rPr>
            </w:pPr>
            <w:r>
              <w:rPr>
                <w:rFonts w:ascii="微软雅黑" w:eastAsia="微软雅黑" w:hAnsi="微软雅黑" w:hint="eastAsia"/>
                <w:b/>
                <w:sz w:val="18"/>
              </w:rPr>
              <w:t>Q/YQEH73  standard</w:t>
            </w:r>
          </w:p>
        </w:tc>
      </w:tr>
      <w:tr w:rsidR="00BF3B9C" w14:paraId="3789BE58" w14:textId="77777777" w:rsidTr="00F419E8">
        <w:tc>
          <w:tcPr>
            <w:tcW w:w="1980" w:type="dxa"/>
          </w:tcPr>
          <w:p w14:paraId="7888C1BB" w14:textId="77777777" w:rsidR="00BF3B9C" w:rsidRPr="00EE2E97" w:rsidRDefault="00BF3B9C" w:rsidP="00774346">
            <w:pPr>
              <w:rPr>
                <w:rFonts w:ascii="微软雅黑" w:eastAsia="微软雅黑" w:hAnsi="微软雅黑"/>
                <w:b/>
                <w:w w:val="99"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w w:val="99"/>
                <w:sz w:val="18"/>
              </w:rPr>
              <w:t>PH值P</w:t>
            </w:r>
            <w:r>
              <w:rPr>
                <w:rFonts w:ascii="微软雅黑" w:eastAsia="微软雅黑" w:hAnsi="微软雅黑"/>
                <w:b/>
                <w:w w:val="99"/>
                <w:sz w:val="18"/>
              </w:rPr>
              <w:t>H VALUE</w:t>
            </w:r>
          </w:p>
        </w:tc>
        <w:tc>
          <w:tcPr>
            <w:tcW w:w="3519" w:type="dxa"/>
          </w:tcPr>
          <w:p w14:paraId="317D155A" w14:textId="0AF29DDE" w:rsidR="00BF3B9C" w:rsidRDefault="0073772C" w:rsidP="00774346">
            <w:r>
              <w:rPr>
                <w:rFonts w:ascii="Arial" w:hAnsi="Arial"/>
                <w:b/>
                <w:sz w:val="18"/>
              </w:rPr>
              <w:t>6</w:t>
            </w:r>
            <w:r w:rsidR="00BF3B9C">
              <w:rPr>
                <w:rFonts w:ascii="Arial" w:hAnsi="Arial" w:hint="eastAsia"/>
                <w:b/>
                <w:sz w:val="18"/>
              </w:rPr>
              <w:t>-8</w:t>
            </w:r>
          </w:p>
        </w:tc>
        <w:tc>
          <w:tcPr>
            <w:tcW w:w="2797" w:type="dxa"/>
            <w:vAlign w:val="bottom"/>
          </w:tcPr>
          <w:p w14:paraId="26A8DF42" w14:textId="77777777" w:rsidR="00BF3B9C" w:rsidRDefault="00BF3B9C" w:rsidP="00774346">
            <w:pPr>
              <w:spacing w:line="0" w:lineRule="atLeast"/>
              <w:rPr>
                <w:rFonts w:eastAsia="Times New Roman"/>
                <w:sz w:val="3"/>
              </w:rPr>
            </w:pPr>
          </w:p>
        </w:tc>
      </w:tr>
      <w:tr w:rsidR="00BF3B9C" w14:paraId="4B9842A0" w14:textId="77777777" w:rsidTr="00F419E8">
        <w:tc>
          <w:tcPr>
            <w:tcW w:w="1980" w:type="dxa"/>
          </w:tcPr>
          <w:p w14:paraId="0BCB08C6" w14:textId="77777777" w:rsidR="00BF3B9C" w:rsidRDefault="00BF3B9C" w:rsidP="00774346">
            <w:r>
              <w:rPr>
                <w:rFonts w:ascii="微软雅黑" w:eastAsia="微软雅黑" w:hAnsi="微软雅黑" w:hint="eastAsia"/>
                <w:b/>
                <w:sz w:val="18"/>
              </w:rPr>
              <w:t>粘度VISCOSITY</w:t>
            </w:r>
          </w:p>
        </w:tc>
        <w:tc>
          <w:tcPr>
            <w:tcW w:w="3519" w:type="dxa"/>
          </w:tcPr>
          <w:p w14:paraId="071C46A9" w14:textId="05242B3F" w:rsidR="00BF3B9C" w:rsidRDefault="00BF3B9C" w:rsidP="00774346">
            <w:r>
              <w:rPr>
                <w:rFonts w:asciiTheme="minorEastAsia" w:hAnsiTheme="minorEastAsia" w:hint="eastAsia"/>
                <w:b/>
                <w:sz w:val="18"/>
              </w:rPr>
              <w:t>50</w:t>
            </w:r>
            <w:r>
              <w:rPr>
                <w:rFonts w:ascii="Arial" w:eastAsia="Arial" w:hAnsi="Arial"/>
                <w:b/>
                <w:sz w:val="18"/>
              </w:rPr>
              <w:t>±</w:t>
            </w:r>
            <w:r>
              <w:rPr>
                <w:rFonts w:asciiTheme="minorEastAsia" w:hAnsiTheme="minorEastAsia" w:hint="eastAsia"/>
                <w:b/>
                <w:sz w:val="18"/>
              </w:rPr>
              <w:t>5</w:t>
            </w:r>
            <w:r>
              <w:rPr>
                <w:rFonts w:asciiTheme="minorEastAsia" w:hAnsiTheme="minorEastAsia"/>
                <w:b/>
                <w:sz w:val="18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18"/>
              </w:rPr>
              <w:t>KU</w:t>
            </w:r>
          </w:p>
        </w:tc>
        <w:tc>
          <w:tcPr>
            <w:tcW w:w="2797" w:type="dxa"/>
          </w:tcPr>
          <w:p w14:paraId="62CF73BF" w14:textId="77777777" w:rsidR="00BF3B9C" w:rsidRDefault="00BF3B9C" w:rsidP="00774346"/>
        </w:tc>
      </w:tr>
      <w:tr w:rsidR="000C4D81" w14:paraId="2A93D87E" w14:textId="77777777" w:rsidTr="00F419E8">
        <w:tc>
          <w:tcPr>
            <w:tcW w:w="1980" w:type="dxa"/>
          </w:tcPr>
          <w:p w14:paraId="346A8937" w14:textId="3E91B647" w:rsidR="000C4D81" w:rsidRDefault="000C4D81" w:rsidP="00774346">
            <w:pPr>
              <w:rPr>
                <w:rFonts w:ascii="微软雅黑" w:eastAsia="微软雅黑" w:hAnsi="微软雅黑" w:hint="eastAsia"/>
                <w:b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</w:rPr>
              <w:t>非挥发物质</w:t>
            </w:r>
            <w:r w:rsidRPr="000C4D81">
              <w:rPr>
                <w:rFonts w:ascii="微软雅黑" w:eastAsia="微软雅黑" w:hAnsi="微软雅黑"/>
                <w:b/>
                <w:sz w:val="18"/>
              </w:rPr>
              <w:t>Non-volatile matter (10 min., 150 °C</w:t>
            </w:r>
          </w:p>
        </w:tc>
        <w:tc>
          <w:tcPr>
            <w:tcW w:w="3519" w:type="dxa"/>
          </w:tcPr>
          <w:p w14:paraId="761EC510" w14:textId="22A9A963" w:rsidR="000C4D81" w:rsidRDefault="000C4D81" w:rsidP="00774346">
            <w:pPr>
              <w:rPr>
                <w:rFonts w:asciiTheme="minorEastAsia" w:hAnsiTheme="minorEastAsia" w:hint="eastAsia"/>
                <w:b/>
                <w:sz w:val="18"/>
              </w:rPr>
            </w:pPr>
            <w:r>
              <w:rPr>
                <w:rFonts w:asciiTheme="minorEastAsia" w:hAnsiTheme="minorEastAsia" w:hint="eastAsia"/>
                <w:b/>
                <w:sz w:val="18"/>
              </w:rPr>
              <w:t>35%</w:t>
            </w:r>
          </w:p>
        </w:tc>
        <w:tc>
          <w:tcPr>
            <w:tcW w:w="2797" w:type="dxa"/>
          </w:tcPr>
          <w:p w14:paraId="157AFEF6" w14:textId="77777777" w:rsidR="000C4D81" w:rsidRDefault="000C4D81" w:rsidP="00774346"/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0"/>
        <w:gridCol w:w="147"/>
        <w:gridCol w:w="1843"/>
        <w:gridCol w:w="290"/>
        <w:gridCol w:w="2300"/>
      </w:tblGrid>
      <w:tr w:rsidR="00BF3B9C" w14:paraId="3A9A72DB" w14:textId="77777777" w:rsidTr="00774346">
        <w:trPr>
          <w:trHeight w:val="332"/>
        </w:trPr>
        <w:tc>
          <w:tcPr>
            <w:tcW w:w="5240" w:type="dxa"/>
            <w:vAlign w:val="bottom"/>
          </w:tcPr>
          <w:p w14:paraId="2B40BE9B" w14:textId="77777777" w:rsidR="00BF3B9C" w:rsidRDefault="00BF3B9C" w:rsidP="00774346">
            <w:pPr>
              <w:spacing w:line="0" w:lineRule="atLeast"/>
              <w:ind w:left="60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/>
                <w:b/>
                <w:sz w:val="18"/>
              </w:rPr>
              <w:t>*</w:t>
            </w:r>
            <w:r>
              <w:rPr>
                <w:rFonts w:ascii="微软雅黑" w:eastAsia="微软雅黑" w:hAnsi="微软雅黑"/>
                <w:sz w:val="18"/>
              </w:rPr>
              <w:t>MEASURED BY ELECTRON MICROSCOPE</w:t>
            </w:r>
          </w:p>
        </w:tc>
        <w:tc>
          <w:tcPr>
            <w:tcW w:w="147" w:type="dxa"/>
            <w:vAlign w:val="bottom"/>
          </w:tcPr>
          <w:p w14:paraId="6DDD08E9" w14:textId="77777777" w:rsidR="00BF3B9C" w:rsidRDefault="00BF3B9C" w:rsidP="00774346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vAlign w:val="bottom"/>
          </w:tcPr>
          <w:p w14:paraId="53ABD338" w14:textId="77777777" w:rsidR="00BF3B9C" w:rsidRDefault="00BF3B9C" w:rsidP="00774346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290" w:type="dxa"/>
            <w:vAlign w:val="bottom"/>
          </w:tcPr>
          <w:p w14:paraId="01D2FFDD" w14:textId="77777777" w:rsidR="00BF3B9C" w:rsidRDefault="00BF3B9C" w:rsidP="00774346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2300" w:type="dxa"/>
            <w:vAlign w:val="bottom"/>
          </w:tcPr>
          <w:p w14:paraId="16AE5FB5" w14:textId="77777777" w:rsidR="00BF3B9C" w:rsidRDefault="00BF3B9C" w:rsidP="00774346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</w:tbl>
    <w:p w14:paraId="52350CB5" w14:textId="77777777" w:rsidR="00BF3B9C" w:rsidRPr="000D5741" w:rsidRDefault="00BF3B9C" w:rsidP="00BF3B9C">
      <w:pPr>
        <w:spacing w:line="200" w:lineRule="exact"/>
        <w:rPr>
          <w:sz w:val="24"/>
        </w:rPr>
      </w:pPr>
      <w:r>
        <w:rPr>
          <w:rFonts w:eastAsia="Times New Roman"/>
          <w:noProof/>
          <w:sz w:val="24"/>
        </w:rPr>
        <w:drawing>
          <wp:anchor distT="0" distB="0" distL="114300" distR="114300" simplePos="0" relativeHeight="251665408" behindDoc="1" locked="0" layoutInCell="0" allowOverlap="1" wp14:anchorId="08253A2C" wp14:editId="17355B4A">
            <wp:simplePos x="0" y="0"/>
            <wp:positionH relativeFrom="column">
              <wp:posOffset>490855</wp:posOffset>
            </wp:positionH>
            <wp:positionV relativeFrom="paragraph">
              <wp:posOffset>-3122930</wp:posOffset>
            </wp:positionV>
            <wp:extent cx="18415" cy="29210"/>
            <wp:effectExtent l="19050" t="0" r="635" b="0"/>
            <wp:wrapNone/>
            <wp:docPr id="691319488" name="图片 691319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2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sz w:val="24"/>
        </w:rPr>
        <w:drawing>
          <wp:anchor distT="0" distB="0" distL="114300" distR="114300" simplePos="0" relativeHeight="251666432" behindDoc="1" locked="0" layoutInCell="0" allowOverlap="1" wp14:anchorId="74FBED49" wp14:editId="7FCB0DB1">
            <wp:simplePos x="0" y="0"/>
            <wp:positionH relativeFrom="column">
              <wp:posOffset>3656965</wp:posOffset>
            </wp:positionH>
            <wp:positionV relativeFrom="paragraph">
              <wp:posOffset>-3105150</wp:posOffset>
            </wp:positionV>
            <wp:extent cx="8890" cy="10795"/>
            <wp:effectExtent l="0" t="0" r="1270" b="0"/>
            <wp:wrapNone/>
            <wp:docPr id="80356283" name="图片 80356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sz w:val="24"/>
        </w:rPr>
        <w:drawing>
          <wp:anchor distT="0" distB="0" distL="114300" distR="114300" simplePos="0" relativeHeight="251667456" behindDoc="1" locked="0" layoutInCell="0" allowOverlap="1" wp14:anchorId="2BD92907" wp14:editId="4507B068">
            <wp:simplePos x="0" y="0"/>
            <wp:positionH relativeFrom="column">
              <wp:posOffset>4465955</wp:posOffset>
            </wp:positionH>
            <wp:positionV relativeFrom="paragraph">
              <wp:posOffset>-3105150</wp:posOffset>
            </wp:positionV>
            <wp:extent cx="8890" cy="10795"/>
            <wp:effectExtent l="0" t="0" r="1905" b="0"/>
            <wp:wrapNone/>
            <wp:docPr id="1919850201" name="图片 1919850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sz w:val="24"/>
        </w:rPr>
        <w:drawing>
          <wp:anchor distT="0" distB="0" distL="114300" distR="114300" simplePos="0" relativeHeight="251668480" behindDoc="1" locked="0" layoutInCell="0" allowOverlap="1" wp14:anchorId="53076ED4" wp14:editId="5F33AE2E">
            <wp:simplePos x="0" y="0"/>
            <wp:positionH relativeFrom="column">
              <wp:posOffset>6216015</wp:posOffset>
            </wp:positionH>
            <wp:positionV relativeFrom="paragraph">
              <wp:posOffset>-3122930</wp:posOffset>
            </wp:positionV>
            <wp:extent cx="18415" cy="29210"/>
            <wp:effectExtent l="19050" t="0" r="635" b="0"/>
            <wp:wrapNone/>
            <wp:docPr id="255745261" name="图片 255745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2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b/>
          <w:sz w:val="18"/>
        </w:rPr>
        <w:t>RECOMMEND APPLICATION:</w:t>
      </w:r>
    </w:p>
    <w:p w14:paraId="58354ABA" w14:textId="77777777" w:rsidR="00BF3B9C" w:rsidRDefault="00BF3B9C" w:rsidP="00BF3B9C">
      <w:pPr>
        <w:spacing w:line="122" w:lineRule="exact"/>
        <w:rPr>
          <w:rFonts w:eastAsia="Times New Roman"/>
          <w:sz w:val="24"/>
        </w:rPr>
      </w:pPr>
    </w:p>
    <w:p w14:paraId="0F80ACA5" w14:textId="2BF2A354" w:rsidR="00BF3B9C" w:rsidRPr="00B9174E" w:rsidRDefault="00BF3B9C" w:rsidP="00BF3B9C">
      <w:pPr>
        <w:spacing w:line="0" w:lineRule="atLeast"/>
        <w:rPr>
          <w:rFonts w:ascii="微软雅黑" w:eastAsia="微软雅黑" w:hAnsi="微软雅黑"/>
          <w:sz w:val="18"/>
        </w:rPr>
      </w:pPr>
      <w:r>
        <w:rPr>
          <w:rFonts w:ascii="微软雅黑" w:eastAsia="微软雅黑" w:hAnsi="微软雅黑"/>
          <w:sz w:val="18"/>
        </w:rPr>
        <w:t>INDUSTRIAL PAINT</w:t>
      </w:r>
      <w:r w:rsidR="00AC443E">
        <w:rPr>
          <w:rFonts w:ascii="微软雅黑" w:eastAsia="微软雅黑" w:hAnsi="微软雅黑"/>
          <w:sz w:val="18"/>
        </w:rPr>
        <w:t>S</w:t>
      </w:r>
      <w:r>
        <w:rPr>
          <w:rFonts w:ascii="微软雅黑" w:eastAsia="微软雅黑" w:hAnsi="微软雅黑" w:hint="eastAsia"/>
          <w:sz w:val="18"/>
        </w:rPr>
        <w:t>,</w:t>
      </w:r>
      <w:r>
        <w:rPr>
          <w:rFonts w:ascii="微软雅黑" w:eastAsia="微软雅黑" w:hAnsi="微软雅黑"/>
          <w:sz w:val="18"/>
        </w:rPr>
        <w:t>PIGMENT INK,</w:t>
      </w:r>
      <w:r>
        <w:rPr>
          <w:rFonts w:ascii="微软雅黑" w:eastAsia="微软雅黑" w:hAnsi="微软雅黑" w:hint="eastAsia"/>
          <w:sz w:val="18"/>
        </w:rPr>
        <w:t xml:space="preserve"> </w:t>
      </w:r>
      <w:r>
        <w:rPr>
          <w:rFonts w:ascii="微软雅黑" w:eastAsia="微软雅黑" w:hAnsi="微软雅黑"/>
          <w:sz w:val="18"/>
        </w:rPr>
        <w:t>PESTICIDE</w:t>
      </w:r>
      <w:r w:rsidR="00AC443E">
        <w:rPr>
          <w:rFonts w:ascii="微软雅黑" w:eastAsia="微软雅黑" w:hAnsi="微软雅黑"/>
          <w:sz w:val="18"/>
        </w:rPr>
        <w:t>S</w:t>
      </w:r>
      <w:r>
        <w:rPr>
          <w:rFonts w:ascii="微软雅黑" w:eastAsia="微软雅黑" w:hAnsi="微软雅黑"/>
          <w:sz w:val="18"/>
        </w:rPr>
        <w:t>,</w:t>
      </w:r>
      <w:r w:rsidR="00AC443E">
        <w:rPr>
          <w:rFonts w:ascii="微软雅黑" w:eastAsia="微软雅黑" w:hAnsi="微软雅黑"/>
          <w:sz w:val="18"/>
        </w:rPr>
        <w:t>COSMETICS</w:t>
      </w:r>
      <w:r>
        <w:rPr>
          <w:rFonts w:ascii="微软雅黑" w:eastAsia="微软雅黑" w:hAnsi="微软雅黑" w:hint="eastAsia"/>
          <w:sz w:val="18"/>
        </w:rPr>
        <w:t xml:space="preserve"> etc.</w:t>
      </w:r>
    </w:p>
    <w:p w14:paraId="566BFF12" w14:textId="49EF2B87" w:rsidR="00BF3B9C" w:rsidRPr="00B9174E" w:rsidRDefault="00BF3B9C" w:rsidP="00BF3B9C">
      <w:pPr>
        <w:spacing w:line="0" w:lineRule="atLeast"/>
        <w:rPr>
          <w:sz w:val="24"/>
        </w:rPr>
      </w:pPr>
      <w:r>
        <w:rPr>
          <w:rFonts w:ascii="微软雅黑" w:eastAsia="微软雅黑" w:hAnsi="微软雅黑"/>
          <w:b/>
          <w:sz w:val="18"/>
        </w:rPr>
        <w:t xml:space="preserve">PACKING: </w:t>
      </w:r>
      <w:r>
        <w:rPr>
          <w:rFonts w:ascii="微软雅黑" w:eastAsia="微软雅黑" w:hAnsi="微软雅黑" w:hint="eastAsia"/>
          <w:sz w:val="18"/>
        </w:rPr>
        <w:t>2</w:t>
      </w:r>
      <w:r w:rsidR="00AC443E">
        <w:rPr>
          <w:rFonts w:ascii="微软雅黑" w:eastAsia="微软雅黑" w:hAnsi="微软雅黑"/>
          <w:sz w:val="18"/>
        </w:rPr>
        <w:t>5</w:t>
      </w:r>
      <w:r>
        <w:rPr>
          <w:rFonts w:ascii="微软雅黑" w:eastAsia="微软雅黑" w:hAnsi="微软雅黑" w:hint="eastAsia"/>
          <w:sz w:val="18"/>
        </w:rPr>
        <w:t>/</w:t>
      </w:r>
      <w:r w:rsidR="00AC443E">
        <w:rPr>
          <w:rFonts w:ascii="微软雅黑" w:eastAsia="微软雅黑" w:hAnsi="微软雅黑"/>
          <w:sz w:val="18"/>
        </w:rPr>
        <w:t>20</w:t>
      </w:r>
      <w:r>
        <w:rPr>
          <w:rFonts w:ascii="微软雅黑" w:eastAsia="微软雅黑" w:hAnsi="微软雅黑" w:hint="eastAsia"/>
          <w:sz w:val="18"/>
        </w:rPr>
        <w:t>0</w:t>
      </w:r>
      <w:r>
        <w:rPr>
          <w:rFonts w:ascii="微软雅黑" w:eastAsia="微软雅黑" w:hAnsi="微软雅黑"/>
          <w:sz w:val="18"/>
        </w:rPr>
        <w:t xml:space="preserve"> KG</w:t>
      </w:r>
      <w:r>
        <w:rPr>
          <w:rFonts w:ascii="微软雅黑" w:eastAsia="微软雅黑" w:hAnsi="微软雅黑" w:hint="eastAsia"/>
          <w:sz w:val="18"/>
        </w:rPr>
        <w:t>/TANK</w:t>
      </w:r>
    </w:p>
    <w:p w14:paraId="763709D2" w14:textId="77777777" w:rsidR="00A87F16" w:rsidRPr="00BF3B9C" w:rsidRDefault="00A87F16" w:rsidP="00F3369E">
      <w:pPr>
        <w:rPr>
          <w:rFonts w:ascii="宋体" w:hAnsi="宋体" w:cs="宋体"/>
          <w:b/>
          <w:bCs/>
          <w:color w:val="272727"/>
          <w:kern w:val="0"/>
          <w:sz w:val="24"/>
          <w:szCs w:val="24"/>
        </w:rPr>
      </w:pPr>
    </w:p>
    <w:p w14:paraId="3880C0CA" w14:textId="2A5914D9" w:rsidR="00A87F16" w:rsidRPr="00935012" w:rsidRDefault="00C31DEE" w:rsidP="00C63E38">
      <w:pPr>
        <w:rPr>
          <w:rFonts w:ascii="宋体" w:hAnsi="宋体" w:cs="宋体"/>
          <w:b/>
          <w:bCs/>
          <w:color w:val="272727"/>
          <w:kern w:val="0"/>
          <w:sz w:val="24"/>
          <w:szCs w:val="24"/>
        </w:rPr>
      </w:pPr>
      <w:r w:rsidRPr="00935012">
        <w:rPr>
          <w:rFonts w:ascii="宋体" w:hAnsi="宋体" w:cs="宋体" w:hint="eastAsia"/>
          <w:b/>
          <w:bCs/>
          <w:color w:val="272727"/>
          <w:kern w:val="0"/>
          <w:sz w:val="24"/>
          <w:szCs w:val="24"/>
        </w:rPr>
        <w:t>ADD：江苏昆山花桥立德企业园5-1</w:t>
      </w:r>
    </w:p>
    <w:p w14:paraId="689F3015" w14:textId="36BD8741" w:rsidR="00935012" w:rsidRPr="00935012" w:rsidRDefault="00935012" w:rsidP="00935012">
      <w:pPr>
        <w:rPr>
          <w:rFonts w:ascii="宋体" w:hAnsi="宋体" w:cs="宋体"/>
          <w:b/>
          <w:bCs/>
          <w:color w:val="272727"/>
          <w:kern w:val="0"/>
          <w:sz w:val="24"/>
          <w:szCs w:val="24"/>
        </w:rPr>
      </w:pPr>
      <w:r w:rsidRPr="00935012">
        <w:rPr>
          <w:rFonts w:ascii="宋体" w:hAnsi="宋体" w:cs="宋体"/>
          <w:b/>
          <w:bCs/>
          <w:color w:val="272727"/>
          <w:kern w:val="0"/>
          <w:sz w:val="24"/>
          <w:szCs w:val="24"/>
        </w:rPr>
        <w:t>www.</w:t>
      </w:r>
      <w:r w:rsidR="00AC443E">
        <w:rPr>
          <w:rFonts w:ascii="宋体" w:hAnsi="宋体" w:cs="宋体" w:hint="eastAsia"/>
          <w:b/>
          <w:bCs/>
          <w:color w:val="272727"/>
          <w:kern w:val="0"/>
          <w:sz w:val="24"/>
          <w:szCs w:val="24"/>
        </w:rPr>
        <w:t>hy</w:t>
      </w:r>
      <w:r w:rsidRPr="00935012">
        <w:rPr>
          <w:rFonts w:ascii="宋体" w:hAnsi="宋体" w:cs="宋体"/>
          <w:b/>
          <w:bCs/>
          <w:color w:val="272727"/>
          <w:kern w:val="0"/>
          <w:sz w:val="24"/>
          <w:szCs w:val="24"/>
        </w:rPr>
        <w:t>-chemical.cn</w:t>
      </w:r>
    </w:p>
    <w:p w14:paraId="36819795" w14:textId="77777777" w:rsidR="00935012" w:rsidRPr="00935012" w:rsidRDefault="00935012" w:rsidP="00C63E38">
      <w:pPr>
        <w:rPr>
          <w:rFonts w:ascii="宋体" w:hAnsi="宋体" w:cs="宋体"/>
          <w:b/>
          <w:bCs/>
          <w:color w:val="272727"/>
          <w:kern w:val="0"/>
          <w:sz w:val="28"/>
          <w:szCs w:val="28"/>
        </w:rPr>
      </w:pPr>
    </w:p>
    <w:p w14:paraId="3E70D6D5" w14:textId="77777777" w:rsidR="00C31DEE" w:rsidRPr="00DE74CF" w:rsidRDefault="00C31DEE" w:rsidP="00C63E38">
      <w:pPr>
        <w:rPr>
          <w:b/>
          <w:bCs/>
          <w:sz w:val="15"/>
          <w:szCs w:val="15"/>
        </w:rPr>
      </w:pPr>
    </w:p>
    <w:sectPr w:rsidR="00C31DEE" w:rsidRPr="00DE74CF" w:rsidSect="007E0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60B07" w14:textId="77777777" w:rsidR="00B75AD6" w:rsidRDefault="00B75AD6" w:rsidP="00A2254B">
      <w:r>
        <w:separator/>
      </w:r>
    </w:p>
  </w:endnote>
  <w:endnote w:type="continuationSeparator" w:id="0">
    <w:p w14:paraId="3F83D793" w14:textId="77777777" w:rsidR="00B75AD6" w:rsidRDefault="00B75AD6" w:rsidP="00A2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08EEA" w14:textId="77777777" w:rsidR="00B75AD6" w:rsidRDefault="00B75AD6" w:rsidP="00A2254B">
      <w:r>
        <w:separator/>
      </w:r>
    </w:p>
  </w:footnote>
  <w:footnote w:type="continuationSeparator" w:id="0">
    <w:p w14:paraId="16CB9316" w14:textId="77777777" w:rsidR="00B75AD6" w:rsidRDefault="00B75AD6" w:rsidP="00A22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300D1"/>
    <w:multiLevelType w:val="hybridMultilevel"/>
    <w:tmpl w:val="7D0C9E26"/>
    <w:lvl w:ilvl="0" w:tplc="8B9EC2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15629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FD"/>
    <w:rsid w:val="00002B5C"/>
    <w:rsid w:val="000B74C6"/>
    <w:rsid w:val="000C4D81"/>
    <w:rsid w:val="00135DDA"/>
    <w:rsid w:val="001E012E"/>
    <w:rsid w:val="00213DAD"/>
    <w:rsid w:val="00261324"/>
    <w:rsid w:val="002735DB"/>
    <w:rsid w:val="00280060"/>
    <w:rsid w:val="002D3684"/>
    <w:rsid w:val="003561A5"/>
    <w:rsid w:val="00392E17"/>
    <w:rsid w:val="003D1644"/>
    <w:rsid w:val="00455D4F"/>
    <w:rsid w:val="005C5146"/>
    <w:rsid w:val="0065553B"/>
    <w:rsid w:val="00714A16"/>
    <w:rsid w:val="0073772C"/>
    <w:rsid w:val="00773B67"/>
    <w:rsid w:val="00792DB2"/>
    <w:rsid w:val="007E0F99"/>
    <w:rsid w:val="00857CFD"/>
    <w:rsid w:val="00935012"/>
    <w:rsid w:val="009C46E9"/>
    <w:rsid w:val="00A2254B"/>
    <w:rsid w:val="00A87F16"/>
    <w:rsid w:val="00AC443E"/>
    <w:rsid w:val="00B51A6D"/>
    <w:rsid w:val="00B75AD6"/>
    <w:rsid w:val="00BB3FAF"/>
    <w:rsid w:val="00BF3B9C"/>
    <w:rsid w:val="00C31DEE"/>
    <w:rsid w:val="00C63E38"/>
    <w:rsid w:val="00C71E87"/>
    <w:rsid w:val="00CA71EA"/>
    <w:rsid w:val="00DE74CF"/>
    <w:rsid w:val="00E06FFD"/>
    <w:rsid w:val="00ED38AF"/>
    <w:rsid w:val="00F02591"/>
    <w:rsid w:val="00F3369E"/>
    <w:rsid w:val="00F419E8"/>
    <w:rsid w:val="00F77B16"/>
    <w:rsid w:val="00FA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46CDE"/>
  <w15:docId w15:val="{CB851FCD-7CDD-4E5B-B647-B2918FA0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F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E38"/>
    <w:pPr>
      <w:ind w:firstLineChars="200" w:firstLine="420"/>
    </w:pPr>
  </w:style>
  <w:style w:type="table" w:styleId="a4">
    <w:name w:val="Table Grid"/>
    <w:basedOn w:val="a1"/>
    <w:uiPriority w:val="59"/>
    <w:rsid w:val="00002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22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2254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22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2254B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28006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80060"/>
    <w:rPr>
      <w:sz w:val="18"/>
      <w:szCs w:val="18"/>
    </w:rPr>
  </w:style>
  <w:style w:type="paragraph" w:styleId="ab">
    <w:name w:val="Normal (Web)"/>
    <w:basedOn w:val="a"/>
    <w:uiPriority w:val="99"/>
    <w:unhideWhenUsed/>
    <w:rsid w:val="00BF3B9C"/>
    <w:pPr>
      <w:widowControl/>
      <w:jc w:val="left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chen lisa</cp:lastModifiedBy>
  <cp:revision>3</cp:revision>
  <dcterms:created xsi:type="dcterms:W3CDTF">2023-05-31T13:07:00Z</dcterms:created>
  <dcterms:modified xsi:type="dcterms:W3CDTF">2023-07-11T02:30:00Z</dcterms:modified>
</cp:coreProperties>
</file>